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FC" w:rsidRPr="00F069A2" w:rsidRDefault="006852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F069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RELACIJE ŠOLSKIH PROG 2019/2020</w:t>
      </w:r>
    </w:p>
    <w:p w:rsidR="00F069A2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sz w:val="23"/>
          <w:szCs w:val="23"/>
        </w:rPr>
        <w:t>PREGLED RELACIJ S ČASI</w:t>
      </w:r>
      <w:r w:rsidR="00BA1E1E" w:rsidRPr="00F069A2">
        <w:rPr>
          <w:rFonts w:ascii="Times New Roman" w:hAnsi="Times New Roman" w:cs="Times New Roman"/>
          <w:sz w:val="23"/>
          <w:szCs w:val="23"/>
        </w:rPr>
        <w:t xml:space="preserve"> PRIVOZOV IN ODVOZOV AVTOBUSOV:</w:t>
      </w:r>
    </w:p>
    <w:p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</w:p>
    <w:p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F069A2">
        <w:rPr>
          <w:rFonts w:ascii="Times New Roman" w:hAnsi="Times New Roman" w:cs="Times New Roman"/>
          <w:sz w:val="23"/>
          <w:szCs w:val="23"/>
        </w:rPr>
        <w:t xml:space="preserve"> (</w:t>
      </w:r>
      <w:r w:rsidR="00AB4B68" w:rsidRPr="00F069A2">
        <w:rPr>
          <w:rFonts w:ascii="Times New Roman" w:hAnsi="Times New Roman" w:cs="Times New Roman"/>
          <w:sz w:val="23"/>
          <w:szCs w:val="23"/>
        </w:rPr>
        <w:t xml:space="preserve">AVTOBUS </w:t>
      </w:r>
      <w:r w:rsidRPr="00F069A2">
        <w:rPr>
          <w:rFonts w:ascii="Times New Roman" w:hAnsi="Times New Roman" w:cs="Times New Roman"/>
          <w:sz w:val="23"/>
          <w:szCs w:val="23"/>
        </w:rPr>
        <w:t>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7.00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7.02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7.03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7.04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7.05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7.06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7.08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7.11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7.12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7.14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7.16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prihoda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7.18</w:t>
            </w:r>
          </w:p>
        </w:tc>
      </w:tr>
    </w:tbl>
    <w:p w:rsidR="00237C13" w:rsidRPr="00F069A2" w:rsidRDefault="00237C13">
      <w:pPr>
        <w:rPr>
          <w:rFonts w:ascii="Times New Roman" w:hAnsi="Times New Roman" w:cs="Times New Roman"/>
          <w:b/>
          <w:sz w:val="23"/>
          <w:szCs w:val="23"/>
        </w:rPr>
      </w:pPr>
    </w:p>
    <w:p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7.00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7.01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7.04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7.11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7.12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7.13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117)- obračanje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7.15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7.18</w:t>
            </w:r>
          </w:p>
        </w:tc>
      </w:tr>
    </w:tbl>
    <w:p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="00A82BC9" w:rsidRPr="00F069A2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A82BC9" w:rsidRPr="00F069A2">
        <w:rPr>
          <w:rFonts w:ascii="Times New Roman" w:hAnsi="Times New Roman" w:cs="Times New Roman"/>
          <w:sz w:val="23"/>
          <w:szCs w:val="23"/>
        </w:rPr>
        <w:t>AVTOBUS 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7.20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7.22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7.24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7.25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7.27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1270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7.31</w:t>
            </w:r>
          </w:p>
        </w:tc>
      </w:tr>
    </w:tbl>
    <w:p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GOČOVSKI DVOREC (Gočova 38a)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7.24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7.25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7.27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7.30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7.31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7.32</w:t>
            </w:r>
          </w:p>
        </w:tc>
      </w:tr>
    </w:tbl>
    <w:p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</w:p>
    <w:p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POPOLDANSKE VOŽNJE</w:t>
      </w:r>
    </w:p>
    <w:p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:rsidR="00D80DA0" w:rsidRPr="00F069A2" w:rsidRDefault="00D80DA0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13.40</w:t>
            </w:r>
          </w:p>
        </w:tc>
        <w:tc>
          <w:tcPr>
            <w:tcW w:w="1276" w:type="dxa"/>
          </w:tcPr>
          <w:p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14.30</w:t>
            </w:r>
          </w:p>
        </w:tc>
        <w:tc>
          <w:tcPr>
            <w:tcW w:w="1270" w:type="dxa"/>
          </w:tcPr>
          <w:p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14.10</w:t>
            </w:r>
          </w:p>
        </w:tc>
        <w:tc>
          <w:tcPr>
            <w:tcW w:w="1276" w:type="dxa"/>
          </w:tcPr>
          <w:p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15.00</w:t>
            </w:r>
          </w:p>
        </w:tc>
        <w:tc>
          <w:tcPr>
            <w:tcW w:w="1270" w:type="dxa"/>
          </w:tcPr>
          <w:p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15.15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BIFE NIKI (Gočova 10)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GOČOVSKI DVOREC (Gočova 28a)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0DA0" w:rsidRPr="00F069A2" w:rsidRDefault="00D80DA0">
      <w:pPr>
        <w:rPr>
          <w:rFonts w:ascii="Times New Roman" w:hAnsi="Times New Roman" w:cs="Times New Roman"/>
          <w:sz w:val="23"/>
          <w:szCs w:val="23"/>
        </w:rPr>
      </w:pPr>
    </w:p>
    <w:sectPr w:rsidR="00D80DA0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DE" w:rsidRDefault="00FE11DE" w:rsidP="003B725B">
      <w:pPr>
        <w:spacing w:after="0" w:line="240" w:lineRule="auto"/>
      </w:pPr>
      <w:r>
        <w:separator/>
      </w:r>
    </w:p>
  </w:endnote>
  <w:endnote w:type="continuationSeparator" w:id="0">
    <w:p w:rsidR="00FE11DE" w:rsidRDefault="00FE11DE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DE" w:rsidRDefault="00FE11DE" w:rsidP="003B725B">
      <w:pPr>
        <w:spacing w:after="0" w:line="240" w:lineRule="auto"/>
      </w:pPr>
      <w:r>
        <w:separator/>
      </w:r>
    </w:p>
  </w:footnote>
  <w:footnote w:type="continuationSeparator" w:id="0">
    <w:p w:rsidR="00FE11DE" w:rsidRDefault="00FE11DE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157719"/>
    <w:rsid w:val="00237C13"/>
    <w:rsid w:val="003070A0"/>
    <w:rsid w:val="003B725B"/>
    <w:rsid w:val="006551FC"/>
    <w:rsid w:val="00685202"/>
    <w:rsid w:val="006D6D4C"/>
    <w:rsid w:val="008660D1"/>
    <w:rsid w:val="00872A15"/>
    <w:rsid w:val="009317DF"/>
    <w:rsid w:val="00A82BC9"/>
    <w:rsid w:val="00AB4B68"/>
    <w:rsid w:val="00B646E3"/>
    <w:rsid w:val="00BA1E1E"/>
    <w:rsid w:val="00D80DA0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dcterms:created xsi:type="dcterms:W3CDTF">2019-08-27T07:56:00Z</dcterms:created>
  <dcterms:modified xsi:type="dcterms:W3CDTF">2019-08-27T07:56:00Z</dcterms:modified>
</cp:coreProperties>
</file>